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23BB244" w14:textId="274C989D" w:rsidR="003E5F2A" w:rsidRPr="003E5F2A" w:rsidRDefault="00A612A6" w:rsidP="003E5F2A">
      <w:pPr>
        <w:ind w:left="720" w:hanging="360"/>
        <w:jc w:val="center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 xml:space="preserve">Simple </w:t>
      </w:r>
      <w:r w:rsidR="00933565">
        <w:rPr>
          <w:b/>
          <w:bCs/>
          <w:sz w:val="28"/>
          <w:szCs w:val="24"/>
        </w:rPr>
        <w:t>I/O</w:t>
      </w:r>
      <w:r w:rsidR="000B681B">
        <w:rPr>
          <w:b/>
          <w:bCs/>
          <w:sz w:val="28"/>
          <w:szCs w:val="24"/>
        </w:rPr>
        <w:t>. Data Types</w:t>
      </w:r>
    </w:p>
    <w:p w14:paraId="52082A5A" w14:textId="77777777" w:rsidR="003E5F2A" w:rsidRDefault="003E5F2A" w:rsidP="003E5F2A">
      <w:pPr>
        <w:ind w:left="720" w:hanging="360"/>
      </w:pPr>
    </w:p>
    <w:p w14:paraId="376D7D71" w14:textId="77777777" w:rsidR="003E5F2A" w:rsidRPr="008B7C10" w:rsidRDefault="003E5F2A" w:rsidP="003E5F2A">
      <w:pPr>
        <w:pStyle w:val="ListParagraph"/>
        <w:numPr>
          <w:ilvl w:val="0"/>
          <w:numId w:val="1"/>
        </w:numPr>
        <w:rPr>
          <w:b/>
          <w:bCs/>
          <w:sz w:val="22"/>
          <w:u w:val="single"/>
        </w:rPr>
      </w:pPr>
      <w:r w:rsidRPr="008B7C10">
        <w:rPr>
          <w:b/>
          <w:bCs/>
          <w:sz w:val="22"/>
          <w:u w:val="single"/>
        </w:rPr>
        <w:t>Output</w:t>
      </w:r>
    </w:p>
    <w:p w14:paraId="7E722CCB" w14:textId="77777777" w:rsidR="003E5F2A" w:rsidRPr="008B7C10" w:rsidRDefault="003E5F2A" w:rsidP="003E5F2A">
      <w:pPr>
        <w:pStyle w:val="ListParagraph"/>
        <w:rPr>
          <w:b/>
          <w:bCs/>
          <w:sz w:val="22"/>
          <w:u w:val="single"/>
        </w:rPr>
      </w:pPr>
    </w:p>
    <w:p w14:paraId="7D2D524A" w14:textId="77777777" w:rsidR="003E5F2A" w:rsidRPr="0074261E" w:rsidRDefault="003E5F2A" w:rsidP="003E5F2A">
      <w:pPr>
        <w:spacing w:before="0" w:after="160" w:line="256" w:lineRule="auto"/>
        <w:jc w:val="center"/>
        <w:rPr>
          <w:rFonts w:eastAsia="Calibri" w:cs="Times New Roman"/>
          <w:sz w:val="22"/>
          <w:lang w:val="en-CA"/>
        </w:rPr>
      </w:pPr>
      <w:r w:rsidRPr="0074261E">
        <w:rPr>
          <w:rFonts w:eastAsia="Calibri" w:cs="Times New Roman"/>
          <w:color w:val="FF8973"/>
          <w:sz w:val="22"/>
          <w:shd w:val="clear" w:color="auto" w:fill="211E2F"/>
          <w:lang w:val="en-CA"/>
        </w:rPr>
        <w:t>std::cout</w:t>
      </w:r>
      <w:r w:rsidRPr="0074261E">
        <w:rPr>
          <w:rFonts w:eastAsia="Calibri" w:cs="Times New Roman"/>
          <w:color w:val="FFFFFF"/>
          <w:sz w:val="22"/>
          <w:shd w:val="clear" w:color="auto" w:fill="211E2F"/>
          <w:lang w:val="en-CA"/>
        </w:rPr>
        <w:t xml:space="preserve"> &lt;&lt; </w:t>
      </w:r>
      <w:r w:rsidRPr="0074261E">
        <w:rPr>
          <w:rFonts w:eastAsia="Calibri" w:cs="Times New Roman"/>
          <w:color w:val="FFE083"/>
          <w:sz w:val="22"/>
          <w:shd w:val="clear" w:color="auto" w:fill="211E2F"/>
          <w:lang w:val="en-CA"/>
        </w:rPr>
        <w:t>"Hello World!\n"</w:t>
      </w:r>
      <w:r w:rsidRPr="0074261E">
        <w:rPr>
          <w:rFonts w:eastAsia="Calibri" w:cs="Times New Roman"/>
          <w:color w:val="FFFFFF"/>
          <w:sz w:val="22"/>
          <w:shd w:val="clear" w:color="auto" w:fill="211E2F"/>
          <w:lang w:val="en-CA"/>
        </w:rPr>
        <w:t>;</w:t>
      </w:r>
    </w:p>
    <w:p w14:paraId="4EBAEC79" w14:textId="796AB67F" w:rsidR="003E5F2A" w:rsidRPr="003E5F2A" w:rsidRDefault="003E5F2A" w:rsidP="003E5F2A">
      <w:pPr>
        <w:pStyle w:val="ListParagraph"/>
        <w:numPr>
          <w:ilvl w:val="0"/>
          <w:numId w:val="3"/>
        </w:numPr>
        <w:spacing w:before="0" w:after="160" w:line="256" w:lineRule="auto"/>
        <w:rPr>
          <w:rFonts w:ascii="Calibri" w:eastAsia="Calibri" w:hAnsi="Calibri" w:cs="Times New Roman"/>
          <w:sz w:val="22"/>
          <w:lang w:val="en-CA"/>
        </w:rPr>
      </w:pPr>
      <w:r w:rsidRPr="003E5F2A">
        <w:rPr>
          <w:rFonts w:ascii="Calibri" w:eastAsia="Calibri" w:hAnsi="Calibri" w:cs="Times New Roman"/>
          <w:sz w:val="22"/>
          <w:lang w:val="en-CA"/>
        </w:rPr>
        <w:t>cout is the “</w:t>
      </w:r>
      <w:r w:rsidRPr="003E5F2A">
        <w:rPr>
          <w:rFonts w:ascii="Calibri" w:eastAsia="Calibri" w:hAnsi="Calibri" w:cs="Times New Roman"/>
          <w:b/>
          <w:bCs/>
          <w:sz w:val="22"/>
          <w:lang w:val="en-CA"/>
        </w:rPr>
        <w:t>c</w:t>
      </w:r>
      <w:r w:rsidRPr="003E5F2A">
        <w:rPr>
          <w:rFonts w:ascii="Calibri" w:eastAsia="Calibri" w:hAnsi="Calibri" w:cs="Times New Roman"/>
          <w:sz w:val="22"/>
          <w:lang w:val="en-CA"/>
        </w:rPr>
        <w:t>haracter </w:t>
      </w:r>
      <w:r w:rsidRPr="003E5F2A">
        <w:rPr>
          <w:rFonts w:ascii="Calibri" w:eastAsia="Calibri" w:hAnsi="Calibri" w:cs="Times New Roman"/>
          <w:b/>
          <w:bCs/>
          <w:sz w:val="22"/>
          <w:lang w:val="en-CA"/>
        </w:rPr>
        <w:t>out</w:t>
      </w:r>
      <w:r w:rsidRPr="003E5F2A">
        <w:rPr>
          <w:rFonts w:ascii="Calibri" w:eastAsia="Calibri" w:hAnsi="Calibri" w:cs="Times New Roman"/>
          <w:sz w:val="22"/>
          <w:lang w:val="en-CA"/>
        </w:rPr>
        <w:t xml:space="preserve">put stream”. </w:t>
      </w:r>
    </w:p>
    <w:p w14:paraId="740EC714" w14:textId="14AFBB9C" w:rsidR="003E5F2A" w:rsidRPr="003E5F2A" w:rsidRDefault="003E5F2A" w:rsidP="003E5F2A">
      <w:pPr>
        <w:pStyle w:val="ListParagraph"/>
        <w:numPr>
          <w:ilvl w:val="0"/>
          <w:numId w:val="3"/>
        </w:numPr>
        <w:spacing w:before="0" w:after="160" w:line="256" w:lineRule="auto"/>
        <w:rPr>
          <w:rFonts w:ascii="Calibri" w:eastAsia="Calibri" w:hAnsi="Calibri" w:cs="Times New Roman"/>
          <w:sz w:val="22"/>
          <w:lang w:val="en-CA"/>
        </w:rPr>
      </w:pPr>
      <w:r w:rsidRPr="003E5F2A">
        <w:rPr>
          <w:rFonts w:ascii="Calibri" w:eastAsia="Calibri" w:hAnsi="Calibri" w:cs="Times New Roman"/>
          <w:sz w:val="22"/>
          <w:lang w:val="en-CA"/>
        </w:rPr>
        <w:t xml:space="preserve">&lt;&lt; is an operator, meaning </w:t>
      </w:r>
      <w:r w:rsidRPr="003E5F2A">
        <w:rPr>
          <w:rFonts w:ascii="Calibri" w:eastAsia="Calibri" w:hAnsi="Calibri" w:cs="Times New Roman"/>
          <w:b/>
          <w:bCs/>
          <w:sz w:val="22"/>
          <w:lang w:val="en-CA"/>
        </w:rPr>
        <w:t>insertion operator</w:t>
      </w:r>
    </w:p>
    <w:p w14:paraId="75F84465" w14:textId="3D75E794" w:rsidR="003E5F2A" w:rsidRPr="003E5F2A" w:rsidRDefault="003E5F2A" w:rsidP="003E5F2A">
      <w:pPr>
        <w:pStyle w:val="ListParagraph"/>
        <w:numPr>
          <w:ilvl w:val="0"/>
          <w:numId w:val="3"/>
        </w:numPr>
        <w:rPr>
          <w:rFonts w:cs="Times New Roman"/>
          <w:sz w:val="22"/>
          <w:u w:val="single"/>
        </w:rPr>
      </w:pPr>
      <w:r w:rsidRPr="003E5F2A">
        <w:rPr>
          <w:color w:val="FF0000"/>
          <w:sz w:val="22"/>
        </w:rPr>
        <w:t>We can c</w:t>
      </w:r>
      <w:r w:rsidRPr="003E5F2A">
        <w:rPr>
          <w:rFonts w:cs="Times New Roman"/>
          <w:color w:val="FF0000"/>
          <w:sz w:val="22"/>
        </w:rPr>
        <w:t>hain an output</w:t>
      </w:r>
    </w:p>
    <w:p w14:paraId="5064D9E4" w14:textId="67C8468D" w:rsidR="003E5F2A" w:rsidRDefault="003E5F2A" w:rsidP="003E5F2A">
      <w:pPr>
        <w:jc w:val="center"/>
        <w:rPr>
          <w:rStyle w:val="mtk1"/>
          <w:rFonts w:cs="Times New Roman"/>
          <w:color w:val="FFFFFF"/>
          <w:sz w:val="22"/>
          <w:shd w:val="clear" w:color="auto" w:fill="211E2F"/>
        </w:rPr>
      </w:pPr>
      <w:r w:rsidRPr="008B7C10">
        <w:rPr>
          <w:rStyle w:val="mtk9"/>
          <w:rFonts w:cs="Times New Roman"/>
          <w:color w:val="FF8973"/>
          <w:sz w:val="22"/>
          <w:shd w:val="clear" w:color="auto" w:fill="211E2F"/>
        </w:rPr>
        <w:t>std::cout</w:t>
      </w:r>
      <w:r w:rsidRPr="008B7C10">
        <w:rPr>
          <w:rStyle w:val="mtk1"/>
          <w:rFonts w:cs="Times New Roman"/>
          <w:color w:val="FFFFFF"/>
          <w:sz w:val="22"/>
          <w:shd w:val="clear" w:color="auto" w:fill="211E2F"/>
        </w:rPr>
        <w:t xml:space="preserve"> &lt;&lt; </w:t>
      </w:r>
      <w:r w:rsidRPr="008B7C10">
        <w:rPr>
          <w:rStyle w:val="mtk8"/>
          <w:rFonts w:cs="Times New Roman"/>
          <w:color w:val="FFE083"/>
          <w:sz w:val="22"/>
          <w:shd w:val="clear" w:color="auto" w:fill="211E2F"/>
        </w:rPr>
        <w:t>"Hello, I am "</w:t>
      </w:r>
      <w:r w:rsidRPr="008B7C10">
        <w:rPr>
          <w:rStyle w:val="mtk1"/>
          <w:rFonts w:cs="Times New Roman"/>
          <w:color w:val="FFFFFF"/>
          <w:sz w:val="22"/>
          <w:shd w:val="clear" w:color="auto" w:fill="211E2F"/>
        </w:rPr>
        <w:t xml:space="preserve"> &lt;&lt; </w:t>
      </w:r>
      <w:r w:rsidRPr="008B7C10">
        <w:rPr>
          <w:rStyle w:val="mtk9"/>
          <w:rFonts w:cs="Times New Roman"/>
          <w:color w:val="FF8973"/>
          <w:sz w:val="22"/>
          <w:shd w:val="clear" w:color="auto" w:fill="211E2F"/>
        </w:rPr>
        <w:t>age</w:t>
      </w:r>
      <w:r w:rsidRPr="008B7C10">
        <w:rPr>
          <w:rStyle w:val="mtk1"/>
          <w:rFonts w:cs="Times New Roman"/>
          <w:color w:val="FFFFFF"/>
          <w:sz w:val="22"/>
          <w:shd w:val="clear" w:color="auto" w:fill="211E2F"/>
        </w:rPr>
        <w:t xml:space="preserve"> &lt;&lt; </w:t>
      </w:r>
      <w:r w:rsidRPr="008B7C10">
        <w:rPr>
          <w:rStyle w:val="mtk8"/>
          <w:rFonts w:cs="Times New Roman"/>
          <w:color w:val="FFE083"/>
          <w:sz w:val="22"/>
          <w:shd w:val="clear" w:color="auto" w:fill="211E2F"/>
        </w:rPr>
        <w:t>" years old\n"</w:t>
      </w:r>
      <w:r w:rsidRPr="008B7C10">
        <w:rPr>
          <w:rStyle w:val="mtk1"/>
          <w:rFonts w:cs="Times New Roman"/>
          <w:color w:val="FFFFFF"/>
          <w:sz w:val="22"/>
          <w:shd w:val="clear" w:color="auto" w:fill="211E2F"/>
        </w:rPr>
        <w:t>;</w:t>
      </w:r>
    </w:p>
    <w:p w14:paraId="25ADF5EC" w14:textId="71A7FFB4" w:rsidR="0019551C" w:rsidRPr="0019551C" w:rsidRDefault="0019551C" w:rsidP="0019551C">
      <w:pPr>
        <w:pStyle w:val="ListParagraph"/>
        <w:numPr>
          <w:ilvl w:val="0"/>
          <w:numId w:val="4"/>
        </w:numPr>
        <w:ind w:left="1418" w:hanging="425"/>
        <w:rPr>
          <w:rFonts w:cs="Times New Roman"/>
          <w:color w:val="FF0000"/>
          <w:sz w:val="22"/>
        </w:rPr>
      </w:pPr>
      <w:r w:rsidRPr="0019551C">
        <w:rPr>
          <w:rFonts w:cs="Times New Roman"/>
          <w:sz w:val="22"/>
        </w:rPr>
        <w:t>To</w:t>
      </w:r>
      <w:r w:rsidRPr="0019551C">
        <w:rPr>
          <w:rFonts w:cs="Times New Roman"/>
          <w:color w:val="FF0000"/>
          <w:sz w:val="22"/>
        </w:rPr>
        <w:t xml:space="preserve"> </w:t>
      </w:r>
      <w:r w:rsidRPr="0019551C">
        <w:rPr>
          <w:rFonts w:cs="Times New Roman"/>
          <w:b/>
          <w:bCs/>
          <w:color w:val="FF0000"/>
          <w:sz w:val="22"/>
        </w:rPr>
        <w:t>specify decimal points</w:t>
      </w:r>
    </w:p>
    <w:p w14:paraId="094778A7" w14:textId="717525B3" w:rsidR="0019551C" w:rsidRPr="0019551C" w:rsidRDefault="0019551C" w:rsidP="0019551C">
      <w:pPr>
        <w:ind w:left="1701"/>
        <w:rPr>
          <w:rFonts w:cs="Times New Roman"/>
          <w:sz w:val="22"/>
        </w:rPr>
      </w:pPr>
      <w:r w:rsidRPr="0019551C">
        <w:rPr>
          <w:rFonts w:cs="Times New Roman"/>
          <w:sz w:val="22"/>
        </w:rPr>
        <w:t>cout.setf(ios::fixed);</w:t>
      </w:r>
    </w:p>
    <w:p w14:paraId="363442BB" w14:textId="054394A5" w:rsidR="0019551C" w:rsidRPr="0019551C" w:rsidRDefault="0019551C" w:rsidP="00054640">
      <w:pPr>
        <w:ind w:left="4321" w:hanging="2620"/>
        <w:rPr>
          <w:rFonts w:cs="Times New Roman"/>
          <w:sz w:val="22"/>
        </w:rPr>
      </w:pPr>
      <w:r w:rsidRPr="0019551C">
        <w:rPr>
          <w:rFonts w:cs="Times New Roman"/>
          <w:sz w:val="22"/>
        </w:rPr>
        <w:t>cout.setf(ios::showpoint);</w:t>
      </w:r>
      <w:r>
        <w:rPr>
          <w:rFonts w:cs="Times New Roman"/>
          <w:sz w:val="22"/>
        </w:rPr>
        <w:tab/>
      </w:r>
      <w:r w:rsidRPr="0019551C">
        <w:rPr>
          <w:rFonts w:cs="Times New Roman"/>
          <w:sz w:val="22"/>
        </w:rPr>
        <w:sym w:font="Wingdings" w:char="F0E0"/>
      </w:r>
      <w:r>
        <w:rPr>
          <w:rFonts w:cs="Times New Roman"/>
          <w:sz w:val="22"/>
        </w:rPr>
        <w:t xml:space="preserve"> any cout statements after will output 2 decimal points </w:t>
      </w:r>
    </w:p>
    <w:p w14:paraId="6986E2E3" w14:textId="648CCC07" w:rsidR="0019551C" w:rsidRPr="0019551C" w:rsidRDefault="0019551C" w:rsidP="00AB4530">
      <w:pPr>
        <w:ind w:left="4321" w:hanging="2620"/>
        <w:rPr>
          <w:rFonts w:cs="Times New Roman"/>
          <w:sz w:val="22"/>
        </w:rPr>
      </w:pPr>
      <w:r w:rsidRPr="0019551C">
        <w:rPr>
          <w:rFonts w:cs="Times New Roman"/>
          <w:sz w:val="22"/>
        </w:rPr>
        <w:t>cout.precision(2);</w:t>
      </w:r>
      <w:r w:rsidR="00AB4530">
        <w:rPr>
          <w:rFonts w:cs="Times New Roman"/>
          <w:sz w:val="22"/>
        </w:rPr>
        <w:tab/>
        <w:t>(only need last line if we want to change later)</w:t>
      </w:r>
    </w:p>
    <w:p w14:paraId="4807DBC4" w14:textId="77C0CB0F" w:rsidR="003E5F2A" w:rsidRPr="008B7C10" w:rsidRDefault="003E5F2A" w:rsidP="003E5F2A">
      <w:pPr>
        <w:pStyle w:val="ListParagraph"/>
        <w:numPr>
          <w:ilvl w:val="0"/>
          <w:numId w:val="1"/>
        </w:numPr>
        <w:rPr>
          <w:rStyle w:val="mtk9"/>
          <w:rFonts w:cs="Times New Roman"/>
          <w:b/>
          <w:bCs/>
          <w:sz w:val="22"/>
          <w:u w:val="single"/>
        </w:rPr>
      </w:pPr>
      <w:r w:rsidRPr="008B7C10">
        <w:rPr>
          <w:rFonts w:cs="Times New Roman"/>
          <w:b/>
          <w:bCs/>
          <w:sz w:val="22"/>
          <w:u w:val="single"/>
        </w:rPr>
        <w:t>Input</w:t>
      </w:r>
      <w:r w:rsidR="003F02D2">
        <w:rPr>
          <w:rFonts w:cs="Times New Roman"/>
          <w:b/>
          <w:bCs/>
          <w:sz w:val="22"/>
          <w:u w:val="single"/>
        </w:rPr>
        <w:t xml:space="preserve"> (skips all blank characters)</w:t>
      </w:r>
    </w:p>
    <w:p w14:paraId="7086C32B" w14:textId="2149F29A" w:rsidR="003E5F2A" w:rsidRPr="008B7C10" w:rsidRDefault="003E5F2A" w:rsidP="003E5F2A">
      <w:pPr>
        <w:ind w:left="1843"/>
        <w:rPr>
          <w:rStyle w:val="mtk1"/>
          <w:rFonts w:cs="Times New Roman"/>
          <w:color w:val="FFFFFF"/>
          <w:sz w:val="22"/>
          <w:shd w:val="clear" w:color="auto" w:fill="211E2F"/>
        </w:rPr>
      </w:pPr>
      <w:r w:rsidRPr="008B7C10">
        <w:rPr>
          <w:rStyle w:val="mtk9"/>
          <w:rFonts w:cs="Times New Roman"/>
          <w:color w:val="FF8973"/>
          <w:sz w:val="22"/>
          <w:shd w:val="clear" w:color="auto" w:fill="211E2F"/>
        </w:rPr>
        <w:t>std::cout</w:t>
      </w:r>
      <w:r w:rsidRPr="008B7C10">
        <w:rPr>
          <w:rStyle w:val="mtk1"/>
          <w:rFonts w:cs="Times New Roman"/>
          <w:color w:val="FFFFFF"/>
          <w:sz w:val="22"/>
          <w:shd w:val="clear" w:color="auto" w:fill="211E2F"/>
        </w:rPr>
        <w:t xml:space="preserve"> &lt;&lt; </w:t>
      </w:r>
      <w:r w:rsidRPr="008B7C10">
        <w:rPr>
          <w:rStyle w:val="mtk8"/>
          <w:rFonts w:cs="Times New Roman"/>
          <w:color w:val="FFE083"/>
          <w:sz w:val="22"/>
          <w:shd w:val="clear" w:color="auto" w:fill="211E2F"/>
        </w:rPr>
        <w:t xml:space="preserve">"Enter your </w:t>
      </w:r>
      <w:r w:rsidR="00054640">
        <w:rPr>
          <w:rStyle w:val="mtk8"/>
          <w:rFonts w:cs="Times New Roman"/>
          <w:color w:val="FFE083"/>
          <w:sz w:val="22"/>
          <w:shd w:val="clear" w:color="auto" w:fill="211E2F"/>
        </w:rPr>
        <w:t>account and password (newline/space each time)</w:t>
      </w:r>
      <w:r w:rsidRPr="008B7C10">
        <w:rPr>
          <w:rStyle w:val="mtk8"/>
          <w:rFonts w:cs="Times New Roman"/>
          <w:color w:val="FFE083"/>
          <w:sz w:val="22"/>
          <w:shd w:val="clear" w:color="auto" w:fill="211E2F"/>
        </w:rPr>
        <w:t>: "</w:t>
      </w:r>
      <w:r w:rsidRPr="008B7C10">
        <w:rPr>
          <w:rStyle w:val="mtk1"/>
          <w:rFonts w:cs="Times New Roman"/>
          <w:color w:val="FFFFFF"/>
          <w:sz w:val="22"/>
          <w:shd w:val="clear" w:color="auto" w:fill="211E2F"/>
        </w:rPr>
        <w:t>;</w:t>
      </w:r>
    </w:p>
    <w:p w14:paraId="7CFA4812" w14:textId="50BFE4C6" w:rsidR="003E5F2A" w:rsidRPr="008B7C10" w:rsidRDefault="003E5F2A" w:rsidP="003E5F2A">
      <w:pPr>
        <w:ind w:left="1843"/>
        <w:rPr>
          <w:rStyle w:val="mtk1"/>
          <w:rFonts w:cs="Times New Roman"/>
          <w:color w:val="FFFFFF"/>
          <w:sz w:val="22"/>
          <w:shd w:val="clear" w:color="auto" w:fill="211E2F"/>
        </w:rPr>
      </w:pPr>
      <w:r w:rsidRPr="008B7C10">
        <w:rPr>
          <w:rStyle w:val="mtk9"/>
          <w:rFonts w:cs="Times New Roman"/>
          <w:color w:val="FF8973"/>
          <w:sz w:val="22"/>
          <w:shd w:val="clear" w:color="auto" w:fill="211E2F"/>
        </w:rPr>
        <w:t xml:space="preserve">std::cin </w:t>
      </w:r>
      <w:r w:rsidRPr="008B7C10">
        <w:rPr>
          <w:rStyle w:val="mtk1"/>
          <w:rFonts w:cs="Times New Roman"/>
          <w:color w:val="FFFFFF"/>
          <w:sz w:val="22"/>
          <w:shd w:val="clear" w:color="auto" w:fill="211E2F"/>
        </w:rPr>
        <w:t xml:space="preserve">&gt;&gt; </w:t>
      </w:r>
      <w:r w:rsidR="00054640">
        <w:rPr>
          <w:rStyle w:val="mtk9"/>
          <w:rFonts w:cs="Times New Roman"/>
          <w:color w:val="FF8973"/>
          <w:sz w:val="22"/>
          <w:shd w:val="clear" w:color="auto" w:fill="211E2F"/>
        </w:rPr>
        <w:t>account</w:t>
      </w:r>
      <w:r w:rsidR="00054640">
        <w:rPr>
          <w:rStyle w:val="mtk1"/>
          <w:rFonts w:cs="Times New Roman"/>
          <w:color w:val="FFFFFF"/>
          <w:sz w:val="22"/>
          <w:shd w:val="clear" w:color="auto" w:fill="211E2F"/>
        </w:rPr>
        <w:t xml:space="preserve"> </w:t>
      </w:r>
      <w:r w:rsidR="00054640" w:rsidRPr="008B7C10">
        <w:rPr>
          <w:rStyle w:val="mtk1"/>
          <w:rFonts w:cs="Times New Roman"/>
          <w:color w:val="FFFFFF"/>
          <w:sz w:val="22"/>
          <w:shd w:val="clear" w:color="auto" w:fill="211E2F"/>
        </w:rPr>
        <w:t>&gt;&gt;</w:t>
      </w:r>
      <w:r w:rsidR="00054640">
        <w:rPr>
          <w:rStyle w:val="mtk1"/>
          <w:rFonts w:cs="Times New Roman"/>
          <w:color w:val="FFFFFF"/>
          <w:sz w:val="22"/>
          <w:shd w:val="clear" w:color="auto" w:fill="211E2F"/>
        </w:rPr>
        <w:t xml:space="preserve"> </w:t>
      </w:r>
      <w:r w:rsidR="00054640" w:rsidRPr="008B7C10">
        <w:rPr>
          <w:rStyle w:val="mtk9"/>
          <w:rFonts w:cs="Times New Roman"/>
          <w:color w:val="FF8973"/>
          <w:sz w:val="22"/>
          <w:shd w:val="clear" w:color="auto" w:fill="211E2F"/>
        </w:rPr>
        <w:t>password</w:t>
      </w:r>
      <w:r w:rsidR="00054640" w:rsidRPr="008B7C10">
        <w:rPr>
          <w:rStyle w:val="mtk1"/>
          <w:rFonts w:cs="Times New Roman"/>
          <w:color w:val="FFFFFF"/>
          <w:sz w:val="22"/>
          <w:shd w:val="clear" w:color="auto" w:fill="211E2F"/>
        </w:rPr>
        <w:t>;</w:t>
      </w:r>
    </w:p>
    <w:p w14:paraId="28ABD9B2" w14:textId="77777777" w:rsidR="003E5F2A" w:rsidRDefault="003E5F2A" w:rsidP="003E5F2A">
      <w:pPr>
        <w:rPr>
          <w:sz w:val="22"/>
        </w:rPr>
      </w:pPr>
      <w:r w:rsidRPr="008B7C10">
        <w:rPr>
          <w:sz w:val="22"/>
        </w:rPr>
        <w:t xml:space="preserve">Where cin stands for character input. The &gt;&gt; operator is the </w:t>
      </w:r>
      <w:r w:rsidRPr="008B7C10">
        <w:rPr>
          <w:b/>
          <w:bCs/>
          <w:sz w:val="22"/>
        </w:rPr>
        <w:t xml:space="preserve">get from </w:t>
      </w:r>
      <w:r w:rsidRPr="008B7C10">
        <w:rPr>
          <w:b/>
          <w:bCs/>
          <w:sz w:val="22"/>
        </w:rPr>
        <w:sym w:font="Wingdings" w:char="F0E0"/>
      </w:r>
      <w:r w:rsidRPr="008B7C10">
        <w:rPr>
          <w:b/>
          <w:bCs/>
          <w:sz w:val="22"/>
        </w:rPr>
        <w:t xml:space="preserve"> </w:t>
      </w:r>
      <w:r w:rsidRPr="008B7C10">
        <w:rPr>
          <w:sz w:val="22"/>
        </w:rPr>
        <w:t>specifies where the input goes.</w:t>
      </w:r>
    </w:p>
    <w:p w14:paraId="177026E8" w14:textId="74013A5E" w:rsidR="00065E10" w:rsidRDefault="00065E10"/>
    <w:p w14:paraId="734BAA36" w14:textId="7787C12C" w:rsidR="0074261E" w:rsidRPr="0036342A" w:rsidRDefault="0074261E" w:rsidP="0074261E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74261E">
        <w:rPr>
          <w:b/>
          <w:bCs/>
          <w:u w:val="single"/>
        </w:rPr>
        <w:t>Namespaces</w:t>
      </w:r>
    </w:p>
    <w:p w14:paraId="28ECFE3B" w14:textId="089FB8C4" w:rsidR="0074261E" w:rsidRDefault="0074261E" w:rsidP="0074261E">
      <w:r>
        <w:t>We know that in order to use cout or cin, we include std::cout or std::cin.</w:t>
      </w:r>
      <w:r w:rsidR="00AB4530">
        <w:t xml:space="preserve"> W</w:t>
      </w:r>
      <w:r>
        <w:t xml:space="preserve">hen names such as </w:t>
      </w:r>
      <w:r w:rsidRPr="0074261E">
        <w:rPr>
          <w:b/>
          <w:bCs/>
        </w:rPr>
        <w:t>cin and cout were defined in iostr</w:t>
      </w:r>
      <w:r w:rsidR="00AB4530">
        <w:rPr>
          <w:b/>
          <w:bCs/>
        </w:rPr>
        <w:t>e</w:t>
      </w:r>
      <w:r w:rsidRPr="0074261E">
        <w:rPr>
          <w:b/>
          <w:bCs/>
        </w:rPr>
        <w:t>am, their definitions said they were in std namespace</w:t>
      </w:r>
      <w:r>
        <w:t>.</w:t>
      </w:r>
    </w:p>
    <w:p w14:paraId="4324DC69" w14:textId="5AF8578E" w:rsidR="0074261E" w:rsidRDefault="0074261E" w:rsidP="0074261E">
      <w:r>
        <w:t xml:space="preserve">- </w:t>
      </w:r>
      <w:r w:rsidR="00AB4530">
        <w:t xml:space="preserve">C++ has namespace because </w:t>
      </w:r>
      <w:r>
        <w:t xml:space="preserve">sometimes two or more items </w:t>
      </w:r>
      <w:r w:rsidR="00AB4530">
        <w:t>have</w:t>
      </w:r>
      <w:r>
        <w:t xml:space="preserve"> same name </w:t>
      </w:r>
      <w:r>
        <w:sym w:font="Wingdings" w:char="F0E0"/>
      </w:r>
      <w:r>
        <w:t xml:space="preserve"> C++ divides them into collections, </w:t>
      </w:r>
      <w:r w:rsidR="00AB4530">
        <w:t xml:space="preserve">so </w:t>
      </w:r>
      <w:r>
        <w:t>no 2 items in the same collection (same namespace) will have the same name.</w:t>
      </w:r>
    </w:p>
    <w:p w14:paraId="0BC483AE" w14:textId="766CC786" w:rsidR="0074261E" w:rsidRDefault="0074261E" w:rsidP="0074261E">
      <w:r>
        <w:t xml:space="preserve">- Note that a namespace </w:t>
      </w:r>
      <w:r w:rsidR="00AE0588">
        <w:t xml:space="preserve">also divides up all C++ name specifications into collections such that each name in a namespace has </w:t>
      </w:r>
      <w:r w:rsidR="00AE0588">
        <w:rPr>
          <w:b/>
          <w:bCs/>
        </w:rPr>
        <w:t>only one specification</w:t>
      </w:r>
      <w:r w:rsidR="00AE0588">
        <w:t xml:space="preserve"> (one definition) in that namespace.</w:t>
      </w:r>
    </w:p>
    <w:p w14:paraId="414BC0D4" w14:textId="7C4FDCB1" w:rsidR="00AE0588" w:rsidRDefault="00AE0588" w:rsidP="0074261E">
      <w:pPr>
        <w:rPr>
          <w:color w:val="FF0000"/>
        </w:rPr>
      </w:pPr>
      <w:r w:rsidRPr="00AE0588">
        <w:rPr>
          <w:color w:val="FF0000"/>
        </w:rPr>
        <w:sym w:font="Wingdings" w:char="F0E0"/>
      </w:r>
      <w:r>
        <w:rPr>
          <w:color w:val="FF0000"/>
        </w:rPr>
        <w:t xml:space="preserve"> A namespace divides up the name, but it also takes a lot of C++ codes along with it.</w:t>
      </w:r>
    </w:p>
    <w:p w14:paraId="1ED2707B" w14:textId="0A31F408" w:rsidR="00AE0588" w:rsidRDefault="00AE0588" w:rsidP="0074261E">
      <w:pPr>
        <w:rPr>
          <w:color w:val="FF0000"/>
        </w:rPr>
      </w:pPr>
    </w:p>
    <w:p w14:paraId="396B861D" w14:textId="252063F0" w:rsidR="00AE0588" w:rsidRDefault="00AE0588" w:rsidP="0074261E">
      <w:r>
        <w:t xml:space="preserve">** This means that we can use 2 items with the same name from different namespaces </w:t>
      </w:r>
      <w:r>
        <w:sym w:font="Wingdings" w:char="F0E0"/>
      </w:r>
      <w:r>
        <w:t xml:space="preserve"> this is why we include the namespace:: before the names.</w:t>
      </w:r>
    </w:p>
    <w:p w14:paraId="3B8F8448" w14:textId="195D10CD" w:rsidR="00AE0588" w:rsidRDefault="00AE0588" w:rsidP="0074261E">
      <w:r>
        <w:t xml:space="preserve">However, for simple C++ programs, we can safely declare a namespace at the beginning </w:t>
      </w:r>
    </w:p>
    <w:p w14:paraId="17F01D5E" w14:textId="7E13D9E8" w:rsidR="00B12AFA" w:rsidRPr="0044523E" w:rsidRDefault="00AE0588" w:rsidP="0044523E">
      <w:pPr>
        <w:jc w:val="center"/>
      </w:pPr>
      <w:r w:rsidRPr="00AE0588">
        <w:rPr>
          <w:highlight w:val="yellow"/>
        </w:rPr>
        <w:t>using namespace std;</w:t>
      </w:r>
    </w:p>
    <w:p w14:paraId="207AA340" w14:textId="57108ABC" w:rsidR="00B12AFA" w:rsidRPr="0036342A" w:rsidRDefault="00B12AFA" w:rsidP="00B12AFA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36342A">
        <w:rPr>
          <w:b/>
          <w:bCs/>
          <w:u w:val="single"/>
        </w:rPr>
        <w:t>Escape Character</w:t>
      </w:r>
    </w:p>
    <w:p w14:paraId="7A0A3DF3" w14:textId="3915CB70" w:rsidR="0036342A" w:rsidRDefault="0036342A" w:rsidP="00AB4530">
      <w:r>
        <w:t xml:space="preserve">- Raw string literals, meaning disregarding escape characters: </w:t>
      </w:r>
      <w:r w:rsidR="00AB4530">
        <w:tab/>
      </w:r>
      <w:r>
        <w:t xml:space="preserve">cout &lt;&lt; </w:t>
      </w:r>
      <w:r w:rsidRPr="0036342A">
        <w:rPr>
          <w:color w:val="7030A0"/>
          <w:highlight w:val="cyan"/>
        </w:rPr>
        <w:t>R</w:t>
      </w:r>
      <w:r>
        <w:t>”(c:\files\)”</w:t>
      </w:r>
    </w:p>
    <w:p w14:paraId="2BB98D3F" w14:textId="75212E76" w:rsidR="000B681B" w:rsidRDefault="0036342A" w:rsidP="00AB4530">
      <w:r>
        <w:t xml:space="preserve">- To insert a newline, we can also use </w:t>
      </w:r>
      <w:r w:rsidR="00AB4530">
        <w:tab/>
      </w:r>
      <w:r w:rsidR="00AB4530">
        <w:tab/>
      </w:r>
      <w:r w:rsidR="00AB4530">
        <w:tab/>
      </w:r>
      <w:r w:rsidR="00AB4530">
        <w:tab/>
      </w:r>
      <w:r w:rsidRPr="0036342A">
        <w:rPr>
          <w:highlight w:val="cyan"/>
        </w:rPr>
        <w:t xml:space="preserve">&lt;&lt; </w:t>
      </w:r>
      <w:r>
        <w:rPr>
          <w:highlight w:val="cyan"/>
        </w:rPr>
        <w:t>end</w:t>
      </w:r>
      <w:r w:rsidRPr="0036342A">
        <w:rPr>
          <w:highlight w:val="cyan"/>
        </w:rPr>
        <w:t>l &lt;&lt;</w:t>
      </w:r>
    </w:p>
    <w:p w14:paraId="40FBA24F" w14:textId="32E14D27" w:rsidR="000B681B" w:rsidRDefault="000B681B" w:rsidP="000B681B">
      <w:pPr>
        <w:pStyle w:val="ListParagraph"/>
        <w:numPr>
          <w:ilvl w:val="0"/>
          <w:numId w:val="1"/>
        </w:numPr>
        <w:rPr>
          <w:b/>
          <w:bCs/>
          <w:u w:val="single"/>
        </w:rPr>
      </w:pPr>
      <w:r w:rsidRPr="000B681B">
        <w:rPr>
          <w:b/>
          <w:bCs/>
          <w:u w:val="single"/>
        </w:rPr>
        <w:lastRenderedPageBreak/>
        <w:t>Data Types</w:t>
      </w:r>
      <w:r w:rsidR="00AB4530">
        <w:rPr>
          <w:b/>
          <w:bCs/>
          <w:u w:val="single"/>
        </w:rPr>
        <w:t xml:space="preserve"> ** </w:t>
      </w:r>
    </w:p>
    <w:p w14:paraId="70B65B0F" w14:textId="6DB0BB3B" w:rsidR="000B681B" w:rsidRDefault="000B681B" w:rsidP="000B681B">
      <w:r>
        <w:t xml:space="preserve">You can specify exponents using the </w:t>
      </w:r>
      <w:r w:rsidRPr="0044523E">
        <w:rPr>
          <w:color w:val="7030A0"/>
        </w:rPr>
        <w:t xml:space="preserve">e </w:t>
      </w:r>
      <w:r>
        <w:t xml:space="preserve">notation: </w:t>
      </w:r>
      <w:r>
        <w:tab/>
      </w:r>
      <w:r w:rsidR="0044523E" w:rsidRPr="0044523E">
        <w:rPr>
          <w:highlight w:val="yellow"/>
        </w:rPr>
        <w:t xml:space="preserve">2.34e2 </w:t>
      </w:r>
      <w:r w:rsidR="0044523E">
        <w:rPr>
          <w:highlight w:val="yellow"/>
        </w:rPr>
        <w:t>~</w:t>
      </w:r>
      <w:r w:rsidR="0044523E" w:rsidRPr="0044523E">
        <w:rPr>
          <w:highlight w:val="yellow"/>
        </w:rPr>
        <w:t xml:space="preserve"> 234</w:t>
      </w:r>
    </w:p>
    <w:p w14:paraId="042668E9" w14:textId="26140B56" w:rsidR="000B681B" w:rsidRPr="0044523E" w:rsidRDefault="000B681B" w:rsidP="000B681B">
      <w:pPr>
        <w:ind w:left="360"/>
        <w:jc w:val="center"/>
        <w:rPr>
          <w:b/>
          <w:bCs/>
        </w:rPr>
      </w:pPr>
      <w:r w:rsidRPr="0044523E">
        <w:rPr>
          <w:b/>
          <w:bCs/>
        </w:rPr>
        <w:t>Some Number Types</w:t>
      </w:r>
    </w:p>
    <w:p w14:paraId="4E83D052" w14:textId="09503C64" w:rsidR="000B681B" w:rsidRDefault="000B681B" w:rsidP="000B681B">
      <w:pPr>
        <w:jc w:val="center"/>
      </w:pPr>
      <w:r w:rsidRPr="000B681B">
        <w:drawing>
          <wp:inline distT="0" distB="0" distL="0" distR="0" wp14:anchorId="325C55DB" wp14:editId="7262A100">
            <wp:extent cx="3695700" cy="2192545"/>
            <wp:effectExtent l="0" t="0" r="0" b="0"/>
            <wp:docPr id="1" name="Picture 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 with low confidenc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16901" cy="220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989E3" w14:textId="6169DBBE" w:rsidR="000B681B" w:rsidRDefault="000B681B" w:rsidP="000B681B">
      <w:pPr>
        <w:rPr>
          <w:i/>
          <w:iCs/>
        </w:rPr>
      </w:pPr>
      <w:r>
        <w:rPr>
          <w:i/>
          <w:iCs/>
        </w:rPr>
        <w:t>Precision means the number of meaningful digits (significant figures)</w:t>
      </w:r>
    </w:p>
    <w:p w14:paraId="351FF558" w14:textId="51104658" w:rsidR="000B681B" w:rsidRDefault="0044523E" w:rsidP="000B681B">
      <w:r>
        <w:t xml:space="preserve">Note that for these number types, the size (memory used) </w:t>
      </w:r>
      <w:r>
        <w:rPr>
          <w:b/>
          <w:bCs/>
        </w:rPr>
        <w:t>varies from one machine to another</w:t>
      </w:r>
      <w:r>
        <w:t xml:space="preserve"> (on 32-bit machines, int are 4 bytes, but on 64-bit machines, int are 8 bytes).</w:t>
      </w:r>
    </w:p>
    <w:p w14:paraId="786772A2" w14:textId="451E073C" w:rsidR="0044523E" w:rsidRPr="0044523E" w:rsidRDefault="0044523E" w:rsidP="0044523E">
      <w:pPr>
        <w:jc w:val="center"/>
        <w:rPr>
          <w:b/>
          <w:bCs/>
        </w:rPr>
      </w:pPr>
      <w:r w:rsidRPr="0044523E">
        <w:rPr>
          <w:b/>
          <w:bCs/>
        </w:rPr>
        <w:t>C++11 Types</w:t>
      </w:r>
    </w:p>
    <w:p w14:paraId="77472041" w14:textId="34F60786" w:rsidR="0044523E" w:rsidRDefault="0044523E" w:rsidP="000B681B">
      <w:r>
        <w:sym w:font="Wingdings" w:char="F0E0"/>
      </w:r>
      <w:r>
        <w:t xml:space="preserve"> New integer types were added to C++11 that specify exactly the size and whether or not the data type is signed or unsigned. </w:t>
      </w:r>
    </w:p>
    <w:p w14:paraId="5D8B6CC8" w14:textId="115509F4" w:rsidR="0044523E" w:rsidRPr="00AB4530" w:rsidRDefault="0044523E" w:rsidP="000B681B">
      <w:r>
        <w:t xml:space="preserve">These types are accessible by </w:t>
      </w:r>
      <w:r w:rsidRPr="0044523E">
        <w:rPr>
          <w:highlight w:val="cyan"/>
        </w:rPr>
        <w:t>including &lt;cstdint&gt;</w:t>
      </w:r>
      <w:r>
        <w:t>.</w:t>
      </w:r>
      <w:r w:rsidR="00AB4530">
        <w:t xml:space="preserve"> </w:t>
      </w:r>
    </w:p>
    <w:p w14:paraId="4726F39D" w14:textId="099FF48C" w:rsidR="0044523E" w:rsidRDefault="0044523E" w:rsidP="0044523E">
      <w:pPr>
        <w:jc w:val="center"/>
      </w:pPr>
      <w:r w:rsidRPr="0044523E">
        <w:drawing>
          <wp:inline distT="0" distB="0" distL="0" distR="0" wp14:anchorId="216B1D42" wp14:editId="5435A1FB">
            <wp:extent cx="3536950" cy="2251786"/>
            <wp:effectExtent l="0" t="0" r="6350" b="0"/>
            <wp:docPr id="2" name="Picture 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able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548139" cy="225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B9D33" w14:textId="77777777" w:rsidR="00790812" w:rsidRPr="00AB4530" w:rsidRDefault="00790812" w:rsidP="00790812">
      <w:r>
        <w:rPr>
          <w:u w:val="single"/>
        </w:rPr>
        <w:t>OR</w:t>
      </w:r>
      <w:r>
        <w:t xml:space="preserve"> we can do </w:t>
      </w:r>
      <w:r>
        <w:tab/>
      </w:r>
      <w:r w:rsidRPr="00AB4530">
        <w:rPr>
          <w:color w:val="7030A0"/>
        </w:rPr>
        <w:t>auto</w:t>
      </w:r>
      <w:r>
        <w:t xml:space="preserve"> x = expression;</w:t>
      </w:r>
    </w:p>
    <w:p w14:paraId="75CF85AB" w14:textId="220C79C1" w:rsidR="008102E3" w:rsidRDefault="00790812" w:rsidP="00790812">
      <w:r>
        <w:rPr>
          <w:u w:val="single"/>
        </w:rPr>
        <w:t>OR</w:t>
      </w:r>
      <w:r>
        <w:t xml:space="preserve"> we can do </w:t>
      </w:r>
      <w:r>
        <w:rPr>
          <w:color w:val="7030A0"/>
        </w:rPr>
        <w:t>decltype</w:t>
      </w:r>
      <w:r>
        <w:t xml:space="preserve"> </w:t>
      </w:r>
      <w:r w:rsidRPr="00790812">
        <w:rPr>
          <w:i/>
          <w:iCs/>
        </w:rPr>
        <w:t>&lt;variable_with_known_type&gt; &lt;new_variable&gt;</w:t>
      </w:r>
      <w:r>
        <w:t>;</w:t>
      </w:r>
    </w:p>
    <w:p w14:paraId="53A7AAC4" w14:textId="538E762E" w:rsidR="008102E3" w:rsidRDefault="008102E3">
      <w:pPr>
        <w:spacing w:before="0" w:after="160" w:line="259" w:lineRule="auto"/>
      </w:pPr>
      <w:r>
        <w:br w:type="page"/>
      </w:r>
    </w:p>
    <w:p w14:paraId="66C1262A" w14:textId="21A58D80" w:rsidR="003F02D2" w:rsidRPr="00C14BC6" w:rsidRDefault="003F02D2" w:rsidP="00790812">
      <w:pPr>
        <w:rPr>
          <w:b/>
          <w:bCs/>
        </w:rPr>
      </w:pPr>
      <w:r w:rsidRPr="00C14BC6">
        <w:rPr>
          <w:b/>
          <w:bCs/>
          <w:u w:val="single"/>
        </w:rPr>
        <w:lastRenderedPageBreak/>
        <w:t>The type char</w:t>
      </w:r>
    </w:p>
    <w:p w14:paraId="6A1DCD68" w14:textId="361E39CD" w:rsidR="003F02D2" w:rsidRDefault="003F02D2" w:rsidP="00790812">
      <w:r>
        <w:t xml:space="preserve">- </w:t>
      </w:r>
      <w:r w:rsidRPr="003F02D2">
        <w:rPr>
          <w:highlight w:val="yellow"/>
        </w:rPr>
        <w:t xml:space="preserve">'A' and "A" mean different things, one can be stored in a variable of type </w:t>
      </w:r>
      <w:r w:rsidRPr="003F02D2">
        <w:rPr>
          <w:i/>
          <w:iCs/>
          <w:highlight w:val="yellow"/>
        </w:rPr>
        <w:t>char</w:t>
      </w:r>
      <w:r w:rsidRPr="003F02D2">
        <w:rPr>
          <w:highlight w:val="yellow"/>
        </w:rPr>
        <w:t>, one is a string.</w:t>
      </w:r>
    </w:p>
    <w:p w14:paraId="6BEC38F2" w14:textId="518D6D5A" w:rsidR="003F02D2" w:rsidRDefault="003F02D2" w:rsidP="00790812">
      <w:r>
        <w:t xml:space="preserve">- </w:t>
      </w:r>
      <w:r w:rsidRPr="003F02D2">
        <w:rPr>
          <w:highlight w:val="yellow"/>
        </w:rPr>
        <w:t>char will only store 1 character, regardless of initialization (avoid, else overflow) or input.</w:t>
      </w:r>
    </w:p>
    <w:p w14:paraId="39A909C3" w14:textId="2ED5C25F" w:rsidR="003F02D2" w:rsidRDefault="003F02D2" w:rsidP="00790812"/>
    <w:p w14:paraId="598E8EDA" w14:textId="18483F69" w:rsidR="00C14BC6" w:rsidRPr="00C14BC6" w:rsidRDefault="00C14BC6" w:rsidP="00790812">
      <w:pPr>
        <w:rPr>
          <w:b/>
          <w:bCs/>
          <w:u w:val="single"/>
        </w:rPr>
      </w:pPr>
      <w:r w:rsidRPr="00C14BC6">
        <w:rPr>
          <w:b/>
          <w:bCs/>
          <w:u w:val="single"/>
        </w:rPr>
        <w:t xml:space="preserve">The </w:t>
      </w:r>
      <w:r w:rsidRPr="00C14BC6">
        <w:rPr>
          <w:b/>
          <w:bCs/>
          <w:i/>
          <w:iCs/>
          <w:u w:val="single"/>
        </w:rPr>
        <w:t>string</w:t>
      </w:r>
      <w:r w:rsidRPr="00C14BC6">
        <w:rPr>
          <w:b/>
          <w:bCs/>
          <w:u w:val="single"/>
        </w:rPr>
        <w:t xml:space="preserve"> class</w:t>
      </w:r>
    </w:p>
    <w:p w14:paraId="26B55D43" w14:textId="3D4780C1" w:rsidR="00C14BC6" w:rsidRDefault="00C14BC6" w:rsidP="00790812">
      <w:r w:rsidRPr="00C14BC6">
        <w:t>To use the string class we must first include the string librar</w:t>
      </w:r>
      <w:r>
        <w:t>y</w:t>
      </w:r>
    </w:p>
    <w:p w14:paraId="7B235070" w14:textId="5AD9FE73" w:rsidR="00C14BC6" w:rsidRDefault="00C14BC6" w:rsidP="00C14BC6">
      <w:pPr>
        <w:jc w:val="center"/>
      </w:pPr>
      <w:r>
        <w:t>#include &lt;string&gt;</w:t>
      </w:r>
    </w:p>
    <w:p w14:paraId="02E18B31" w14:textId="6022AE25" w:rsidR="00C14BC6" w:rsidRDefault="00C14BC6" w:rsidP="00790812">
      <w:r>
        <w:t>If we are using namespace std, we don’t need std::string but can use string.</w:t>
      </w:r>
    </w:p>
    <w:p w14:paraId="2D7FABEA" w14:textId="1B58A70B" w:rsidR="00C14BC6" w:rsidRDefault="00C14BC6" w:rsidP="00790812">
      <w:r w:rsidRPr="00C14BC6">
        <w:t xml:space="preserve">When you use cin to read input into a string variable, </w:t>
      </w:r>
      <w:r w:rsidRPr="00C14BC6">
        <w:rPr>
          <w:highlight w:val="yellow"/>
        </w:rPr>
        <w:t xml:space="preserve">the computer only reads until it encounters a </w:t>
      </w:r>
      <w:r w:rsidRPr="00C14BC6">
        <w:rPr>
          <w:b/>
          <w:bCs/>
          <w:highlight w:val="yellow"/>
        </w:rPr>
        <w:t>whitespace</w:t>
      </w:r>
      <w:r w:rsidRPr="00C14BC6">
        <w:rPr>
          <w:highlight w:val="yellow"/>
        </w:rPr>
        <w:t xml:space="preserve"> character</w:t>
      </w:r>
      <w:r>
        <w:t xml:space="preserve"> </w:t>
      </w:r>
      <w:r>
        <w:sym w:font="Wingdings" w:char="F0E0"/>
      </w:r>
      <w:r>
        <w:t xml:space="preserve"> Cannot input strings with spaces</w:t>
      </w:r>
    </w:p>
    <w:p w14:paraId="330D0CCA" w14:textId="16B07947" w:rsidR="00095047" w:rsidRDefault="00095047" w:rsidP="00790812"/>
    <w:p w14:paraId="0B294EBF" w14:textId="5DB46D38" w:rsidR="00095047" w:rsidRDefault="00095047" w:rsidP="00790812">
      <w:r>
        <w:t>Arithmetic operations</w:t>
      </w:r>
    </w:p>
    <w:p w14:paraId="6DCED515" w14:textId="32D17B5E" w:rsidR="00095047" w:rsidRDefault="00095047" w:rsidP="00790812"/>
    <w:p w14:paraId="29769EFD" w14:textId="45BEA9F8" w:rsidR="00095047" w:rsidRDefault="00095047" w:rsidP="00790812">
      <w:r>
        <w:t>Regardless of +-*/, the rule follows:</w:t>
      </w:r>
    </w:p>
    <w:p w14:paraId="3E8B6650" w14:textId="4D8F0E9C" w:rsidR="00095047" w:rsidRDefault="00095047" w:rsidP="00095047">
      <w:pPr>
        <w:ind w:left="1560"/>
      </w:pPr>
      <w:r>
        <w:t xml:space="preserve">int int </w:t>
      </w:r>
      <w:r>
        <w:sym w:font="Wingdings" w:char="F0E0"/>
      </w:r>
      <w:r>
        <w:t xml:space="preserve"> int</w:t>
      </w:r>
      <w:r>
        <w:tab/>
      </w:r>
      <w:r>
        <w:tab/>
      </w:r>
      <w:r>
        <w:tab/>
      </w:r>
      <w:r w:rsidRPr="00095047">
        <w:rPr>
          <w:highlight w:val="cyan"/>
        </w:rPr>
        <w:t>7/2 = 3</w:t>
      </w:r>
    </w:p>
    <w:p w14:paraId="07A1AA0C" w14:textId="7265B90A" w:rsidR="00095047" w:rsidRDefault="00095047" w:rsidP="00095047">
      <w:pPr>
        <w:ind w:left="1560"/>
      </w:pPr>
      <w:r>
        <w:t xml:space="preserve">int float </w:t>
      </w:r>
      <w:r>
        <w:sym w:font="Wingdings" w:char="F0E0"/>
      </w:r>
      <w:r>
        <w:t xml:space="preserve"> float</w:t>
      </w:r>
    </w:p>
    <w:p w14:paraId="72A0A1E8" w14:textId="13F0971A" w:rsidR="00095047" w:rsidRDefault="00095047" w:rsidP="00971880">
      <w:pPr>
        <w:ind w:left="1560"/>
      </w:pPr>
      <w:r>
        <w:t xml:space="preserve">float float </w:t>
      </w:r>
      <w:r>
        <w:sym w:font="Wingdings" w:char="F0E0"/>
      </w:r>
    </w:p>
    <w:p w14:paraId="0FE17D97" w14:textId="589BC5B9" w:rsidR="00A2569A" w:rsidRDefault="00A2569A" w:rsidP="00A2569A">
      <w:pPr>
        <w:jc w:val="both"/>
      </w:pPr>
    </w:p>
    <w:p w14:paraId="6AFD2910" w14:textId="1A93ECEC" w:rsidR="00A2569A" w:rsidRPr="00A2569A" w:rsidRDefault="00A2569A" w:rsidP="00A2569A">
      <w:pPr>
        <w:jc w:val="both"/>
        <w:rPr>
          <w:b/>
          <w:bCs/>
          <w:u w:val="single"/>
        </w:rPr>
      </w:pPr>
      <w:r w:rsidRPr="00A2569A">
        <w:rPr>
          <w:b/>
          <w:bCs/>
          <w:u w:val="single"/>
        </w:rPr>
        <w:t>Random Number Generator</w:t>
      </w:r>
    </w:p>
    <w:p w14:paraId="37F4DE5F" w14:textId="4803A4AC" w:rsidR="00A2569A" w:rsidRDefault="00A2569A" w:rsidP="00A2569A">
      <w:pPr>
        <w:jc w:val="both"/>
      </w:pPr>
    </w:p>
    <w:p w14:paraId="4ED1433C" w14:textId="3CC04E1A" w:rsidR="00A2569A" w:rsidRDefault="00A2569A" w:rsidP="00A2569A">
      <w:pPr>
        <w:jc w:val="both"/>
      </w:pPr>
      <w:r w:rsidRPr="00A2569A">
        <w:t>#include</w:t>
      </w:r>
      <w:r>
        <w:t xml:space="preserve"> &lt;cstdlib&gt;</w:t>
      </w:r>
    </w:p>
    <w:p w14:paraId="38811642" w14:textId="2A3CCCDB" w:rsidR="00A2569A" w:rsidRDefault="00A2569A" w:rsidP="00A2569A">
      <w:pPr>
        <w:jc w:val="both"/>
      </w:pPr>
      <w:r>
        <w:t>#include &lt;ctime&gt;</w:t>
      </w:r>
    </w:p>
    <w:p w14:paraId="798BAA8C" w14:textId="7E1AB783" w:rsidR="00A2569A" w:rsidRDefault="00A2569A" w:rsidP="00A2569A">
      <w:pPr>
        <w:jc w:val="both"/>
      </w:pPr>
    </w:p>
    <w:p w14:paraId="6B73215C" w14:textId="08D00684" w:rsidR="00A2569A" w:rsidRDefault="00A2569A" w:rsidP="00514BE6">
      <w:pPr>
        <w:ind w:left="2160" w:hanging="2160"/>
        <w:jc w:val="both"/>
      </w:pPr>
      <w:r>
        <w:t>srand(time(NULL));</w:t>
      </w:r>
      <w:r w:rsidR="00514BE6">
        <w:tab/>
      </w:r>
      <w:r w:rsidR="00514BE6">
        <w:tab/>
        <w:t xml:space="preserve">(called only 1 time, because the code will run faster than time passes </w:t>
      </w:r>
    </w:p>
    <w:p w14:paraId="0C28A748" w14:textId="692D6FE0" w:rsidR="00A2569A" w:rsidRDefault="00A2569A" w:rsidP="00A2569A">
      <w:pPr>
        <w:jc w:val="both"/>
      </w:pPr>
      <w:r>
        <w:t>int dice = (rand() % 6) + 1;</w:t>
      </w:r>
      <w:r w:rsidR="00514BE6">
        <w:tab/>
      </w:r>
      <w:r w:rsidR="00514BE6">
        <w:sym w:font="Wingdings" w:char="F0E0"/>
      </w:r>
      <w:r w:rsidR="00514BE6">
        <w:t xml:space="preserve"> same seed generated for the code)</w:t>
      </w:r>
    </w:p>
    <w:p w14:paraId="0F29C26A" w14:textId="50140E69" w:rsidR="005459A5" w:rsidRDefault="005459A5" w:rsidP="00A2569A">
      <w:pPr>
        <w:jc w:val="both"/>
      </w:pPr>
    </w:p>
    <w:p w14:paraId="457E6777" w14:textId="05A47682" w:rsidR="005459A5" w:rsidRPr="005459A5" w:rsidRDefault="005459A5" w:rsidP="00A2569A">
      <w:pPr>
        <w:jc w:val="both"/>
        <w:rPr>
          <w:b/>
          <w:bCs/>
          <w:u w:val="single"/>
        </w:rPr>
      </w:pPr>
      <w:r w:rsidRPr="005459A5">
        <w:rPr>
          <w:b/>
          <w:bCs/>
          <w:u w:val="single"/>
        </w:rPr>
        <w:t>Type Cast</w:t>
      </w:r>
    </w:p>
    <w:p w14:paraId="11631732" w14:textId="217D94F6" w:rsidR="005459A5" w:rsidRDefault="005459A5" w:rsidP="00A2569A">
      <w:pPr>
        <w:jc w:val="both"/>
      </w:pPr>
    </w:p>
    <w:p w14:paraId="69C852E4" w14:textId="5B13A9A2" w:rsidR="005459A5" w:rsidRDefault="005459A5" w:rsidP="005459A5">
      <w:pPr>
        <w:jc w:val="center"/>
      </w:pPr>
      <w:r w:rsidRPr="005459A5">
        <w:rPr>
          <w:highlight w:val="yellow"/>
        </w:rPr>
        <w:t>static_cast &lt;</w:t>
      </w:r>
      <w:r w:rsidRPr="005459A5">
        <w:rPr>
          <w:color w:val="00B0F0"/>
          <w:highlight w:val="yellow"/>
        </w:rPr>
        <w:t>double</w:t>
      </w:r>
      <w:r w:rsidRPr="005459A5">
        <w:rPr>
          <w:highlight w:val="yellow"/>
        </w:rPr>
        <w:t>&gt; (</w:t>
      </w:r>
      <w:r w:rsidRPr="005459A5">
        <w:rPr>
          <w:i/>
          <w:iCs/>
          <w:highlight w:val="yellow"/>
        </w:rPr>
        <w:t>variable</w:t>
      </w:r>
      <w:r w:rsidRPr="005459A5">
        <w:rPr>
          <w:highlight w:val="yellow"/>
        </w:rPr>
        <w:t>)</w:t>
      </w:r>
    </w:p>
    <w:p w14:paraId="761D78D4" w14:textId="77FF645D" w:rsidR="005459A5" w:rsidRPr="005459A5" w:rsidRDefault="005459A5" w:rsidP="005459A5">
      <w:r>
        <w:rPr>
          <w:u w:val="single"/>
        </w:rPr>
        <w:t>OR</w:t>
      </w:r>
      <w:r>
        <w:t xml:space="preserve"> </w:t>
      </w:r>
      <w:r>
        <w:tab/>
      </w:r>
      <w:r>
        <w:tab/>
      </w:r>
      <w:r>
        <w:tab/>
      </w:r>
      <w:r>
        <w:tab/>
        <w:t xml:space="preserve">     </w:t>
      </w:r>
      <w:r w:rsidRPr="005459A5">
        <w:rPr>
          <w:color w:val="00B0F0"/>
          <w:highlight w:val="yellow"/>
        </w:rPr>
        <w:t xml:space="preserve">double </w:t>
      </w:r>
      <w:r w:rsidRPr="005459A5">
        <w:rPr>
          <w:highlight w:val="yellow"/>
        </w:rPr>
        <w:t>(</w:t>
      </w:r>
      <w:r w:rsidRPr="005459A5">
        <w:rPr>
          <w:i/>
          <w:iCs/>
          <w:highlight w:val="yellow"/>
        </w:rPr>
        <w:t>variable</w:t>
      </w:r>
      <w:r w:rsidRPr="005459A5">
        <w:rPr>
          <w:highlight w:val="yellow"/>
        </w:rPr>
        <w:t>)</w:t>
      </w:r>
      <w:r>
        <w:t xml:space="preserve"> (but may be discontinued in later versions)</w:t>
      </w:r>
    </w:p>
    <w:sectPr w:rsidR="005459A5" w:rsidRPr="005459A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  <w:embedRegular r:id="rId1" w:fontKey="{8A4FF4EE-B530-2B48-A1FA-7443562A69B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2" w:fontKey="{439677FD-4D49-EA43-83D6-52BFA58CDA7B}"/>
    <w:embedBold r:id="rId3" w:fontKey="{49B78FB6-F3A1-AD40-86B2-3B4A50786983}"/>
    <w:embedItalic r:id="rId4" w:fontKey="{CB2D407A-6D7A-E14D-A5F9-4821C31F3A88}"/>
    <w:embedBoldItalic r:id="rId5" w:fontKey="{70C75014-B820-944C-9C40-E428D60D85B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6" w:fontKey="{8C3E48A8-479B-724E-83D7-45A56175F42E}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  <w:embedRegular r:id="rId7" w:fontKey="{EF5397D1-6C2F-F940-B08A-B7B70C263E33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4E1412E1-4346-CD4A-BB67-943292340D4F}"/>
    <w:embedBold r:id="rId9" w:fontKey="{C09085C1-7413-CD4A-8001-2EDC9F9D96C6}"/>
    <w:embedItalic r:id="rId10" w:fontKey="{24390B14-45CB-4147-AF0E-A7B1445BABC5}"/>
    <w:embedBoldItalic r:id="rId11" w:fontKey="{94459380-F524-154C-929D-E4B90AC13957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12" w:fontKey="{0E28400F-A904-9E48-90ED-B5FCABDAFD3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54208AE"/>
    <w:multiLevelType w:val="hybridMultilevel"/>
    <w:tmpl w:val="2FF8B740"/>
    <w:lvl w:ilvl="0" w:tplc="C270FCD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FB42A4"/>
    <w:multiLevelType w:val="hybridMultilevel"/>
    <w:tmpl w:val="BFAE21EC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604C0CF8"/>
    <w:multiLevelType w:val="hybridMultilevel"/>
    <w:tmpl w:val="0D748572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75F63BE8"/>
    <w:multiLevelType w:val="hybridMultilevel"/>
    <w:tmpl w:val="C9F69172"/>
    <w:lvl w:ilvl="0" w:tplc="5FD257DC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4184492">
    <w:abstractNumId w:val="3"/>
  </w:num>
  <w:num w:numId="2" w16cid:durableId="1461724900">
    <w:abstractNumId w:val="2"/>
  </w:num>
  <w:num w:numId="3" w16cid:durableId="1093622223">
    <w:abstractNumId w:val="1"/>
  </w:num>
  <w:num w:numId="4" w16cid:durableId="98940600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5"/>
  <w:embedTrueTypeFont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5F2A"/>
    <w:rsid w:val="00054640"/>
    <w:rsid w:val="00065E10"/>
    <w:rsid w:val="00095047"/>
    <w:rsid w:val="000B681B"/>
    <w:rsid w:val="0019551C"/>
    <w:rsid w:val="0036342A"/>
    <w:rsid w:val="003E5F2A"/>
    <w:rsid w:val="003F02D2"/>
    <w:rsid w:val="0044523E"/>
    <w:rsid w:val="00514BE6"/>
    <w:rsid w:val="005459A5"/>
    <w:rsid w:val="005E5E38"/>
    <w:rsid w:val="00645DC7"/>
    <w:rsid w:val="0074261E"/>
    <w:rsid w:val="00752204"/>
    <w:rsid w:val="00790812"/>
    <w:rsid w:val="008102E3"/>
    <w:rsid w:val="00933565"/>
    <w:rsid w:val="00971880"/>
    <w:rsid w:val="00A2569A"/>
    <w:rsid w:val="00A612A6"/>
    <w:rsid w:val="00AB4530"/>
    <w:rsid w:val="00AE0588"/>
    <w:rsid w:val="00AF099E"/>
    <w:rsid w:val="00B12AFA"/>
    <w:rsid w:val="00B80563"/>
    <w:rsid w:val="00C14B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13BF4C"/>
  <w15:chartTrackingRefBased/>
  <w15:docId w15:val="{BBF51A26-E087-48FC-9DEA-2410A95A41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E5F2A"/>
    <w:pPr>
      <w:spacing w:before="120" w:after="120" w:line="240" w:lineRule="auto"/>
    </w:pPr>
    <w:rPr>
      <w:rFonts w:ascii="Times New Roman" w:hAnsi="Times New Roman"/>
      <w:noProof/>
      <w:sz w:val="24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5F2A"/>
    <w:pPr>
      <w:ind w:left="720"/>
      <w:contextualSpacing/>
    </w:pPr>
  </w:style>
  <w:style w:type="character" w:customStyle="1" w:styleId="mtk9">
    <w:name w:val="mtk9"/>
    <w:basedOn w:val="DefaultParagraphFont"/>
    <w:rsid w:val="003E5F2A"/>
  </w:style>
  <w:style w:type="character" w:customStyle="1" w:styleId="mtk1">
    <w:name w:val="mtk1"/>
    <w:basedOn w:val="DefaultParagraphFont"/>
    <w:rsid w:val="003E5F2A"/>
  </w:style>
  <w:style w:type="character" w:customStyle="1" w:styleId="mtk8">
    <w:name w:val="mtk8"/>
    <w:basedOn w:val="DefaultParagraphFont"/>
    <w:rsid w:val="003E5F2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1354</TotalTime>
  <Pages>3</Pages>
  <Words>503</Words>
  <Characters>2872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Viet Minh Nguyen</dc:creator>
  <cp:keywords/>
  <dc:description/>
  <cp:lastModifiedBy>Viet Minh Nguyen</cp:lastModifiedBy>
  <cp:revision>10</cp:revision>
  <dcterms:created xsi:type="dcterms:W3CDTF">2022-08-17T05:22:00Z</dcterms:created>
  <dcterms:modified xsi:type="dcterms:W3CDTF">2022-09-25T05:19:00Z</dcterms:modified>
</cp:coreProperties>
</file>